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FE131" w14:textId="77777777" w:rsidR="00501ED5" w:rsidRPr="00501ED5" w:rsidRDefault="00501ED5" w:rsidP="00945FC3">
      <w:pPr>
        <w:widowControl/>
        <w:shd w:val="clear" w:color="auto" w:fill="FFFFFF"/>
        <w:adjustRightInd w:val="0"/>
        <w:snapToGrid w:val="0"/>
        <w:spacing w:after="100" w:afterAutospacing="1"/>
        <w:jc w:val="left"/>
        <w:outlineLvl w:val="2"/>
        <w:rPr>
          <w:rFonts w:ascii="ＭＳ 明朝" w:eastAsia="ＭＳ 明朝" w:hAnsi="ＭＳ 明朝" w:cs="ＭＳ Ｐゴシック" w:hint="eastAsia"/>
          <w:b/>
          <w:bCs/>
          <w:color w:val="000000"/>
          <w:kern w:val="0"/>
          <w:sz w:val="36"/>
          <w:szCs w:val="36"/>
        </w:rPr>
      </w:pPr>
      <w:r w:rsidRPr="00945FC3">
        <w:rPr>
          <w:rFonts w:ascii="ＭＳ 明朝" w:eastAsia="ＭＳ 明朝" w:hAnsi="ＭＳ 明朝" w:cs="メイリオ" w:hint="eastAsia"/>
          <w:b/>
          <w:color w:val="000000" w:themeColor="text1"/>
          <w:kern w:val="0"/>
          <w:sz w:val="36"/>
          <w:szCs w:val="36"/>
          <w:shd w:val="clear" w:color="auto" w:fill="FFFFFF"/>
        </w:rPr>
        <w:t>愛媛新聞</w:t>
      </w:r>
      <w:r w:rsidRPr="00501ED5">
        <w:rPr>
          <w:rFonts w:ascii="ＭＳ 明朝" w:eastAsia="ＭＳ 明朝" w:hAnsi="ＭＳ 明朝" w:cs="メイリオ" w:hint="eastAsia"/>
          <w:b/>
          <w:color w:val="000000" w:themeColor="text1"/>
          <w:kern w:val="0"/>
          <w:sz w:val="36"/>
          <w:szCs w:val="36"/>
        </w:rPr>
        <w:t>社説</w:t>
      </w:r>
      <w:r>
        <w:rPr>
          <w:rFonts w:ascii="メイリオ" w:eastAsia="メイリオ" w:hAnsi="メイリオ" w:cs="メイリオ" w:hint="eastAsia"/>
          <w:color w:val="000000" w:themeColor="text1"/>
          <w:kern w:val="0"/>
          <w:sz w:val="26"/>
          <w:szCs w:val="26"/>
        </w:rPr>
        <w:t xml:space="preserve">　</w:t>
      </w:r>
      <w:r>
        <w:rPr>
          <w:rFonts w:ascii="メイリオ" w:eastAsia="メイリオ" w:hAnsi="メイリオ" w:cs="メイリオ"/>
          <w:color w:val="000000" w:themeColor="text1"/>
          <w:kern w:val="0"/>
          <w:sz w:val="26"/>
          <w:szCs w:val="26"/>
        </w:rPr>
        <w:br/>
      </w:r>
      <w:r w:rsidRPr="00501ED5">
        <w:rPr>
          <w:rFonts w:ascii="ＭＳ 明朝" w:eastAsia="ＭＳ 明朝" w:hAnsi="ＭＳ 明朝" w:cs="ＭＳ Ｐゴシック" w:hint="eastAsia"/>
          <w:b/>
          <w:bCs/>
          <w:color w:val="000000"/>
          <w:kern w:val="0"/>
          <w:sz w:val="40"/>
          <w:szCs w:val="40"/>
        </w:rPr>
        <w:t>受動喫煙防止対策 自民党案では「後進国」のままだ</w:t>
      </w:r>
    </w:p>
    <w:p w14:paraId="433F18AD" w14:textId="77777777" w:rsidR="00501ED5" w:rsidRPr="00501ED5" w:rsidRDefault="00501ED5" w:rsidP="00501ED5">
      <w:pPr>
        <w:widowControl/>
        <w:snapToGrid w:val="0"/>
        <w:spacing w:after="100" w:afterAutospacing="1"/>
        <w:jc w:val="left"/>
        <w:rPr>
          <w:rFonts w:asciiTheme="minorEastAsia" w:hAnsiTheme="minorEastAsia" w:cs="ＭＳ Ｐゴシック" w:hint="eastAsia"/>
          <w:kern w:val="0"/>
          <w:sz w:val="24"/>
          <w:szCs w:val="24"/>
        </w:rPr>
      </w:pPr>
      <w:r w:rsidRPr="00501ED5">
        <w:rPr>
          <w:rFonts w:asciiTheme="minorEastAsia" w:hAnsiTheme="minorEastAsia" w:cs="メイリオ" w:hint="eastAsia"/>
          <w:color w:val="666666"/>
          <w:kern w:val="0"/>
          <w:sz w:val="24"/>
          <w:szCs w:val="24"/>
          <w:shd w:val="clear" w:color="auto" w:fill="FFFFFF"/>
        </w:rPr>
        <w:t xml:space="preserve">2017年5月12日（金） </w:t>
      </w:r>
      <w:hyperlink r:id="rId7" w:history="1">
        <w:r w:rsidRPr="00501ED5">
          <w:rPr>
            <w:rFonts w:asciiTheme="minorEastAsia" w:hAnsiTheme="minorEastAsia" w:cs="メイリオ" w:hint="eastAsia"/>
            <w:color w:val="0000FF"/>
            <w:kern w:val="0"/>
            <w:sz w:val="24"/>
            <w:szCs w:val="24"/>
            <w:u w:val="single"/>
            <w:shd w:val="clear" w:color="auto" w:fill="FFFFFF"/>
          </w:rPr>
          <w:t>https://www.ehime-np.co.jp/article/news201705128557</w:t>
        </w:r>
      </w:hyperlink>
      <w:r w:rsidRPr="00501ED5">
        <w:rPr>
          <w:rFonts w:asciiTheme="minorEastAsia" w:hAnsiTheme="minorEastAsia" w:cs="メイリオ" w:hint="eastAsia"/>
          <w:color w:val="666666"/>
          <w:kern w:val="0"/>
          <w:sz w:val="24"/>
          <w:szCs w:val="24"/>
          <w:shd w:val="clear" w:color="auto" w:fill="FFFFFF"/>
        </w:rPr>
        <w:t xml:space="preserve"> </w:t>
      </w:r>
    </w:p>
    <w:p w14:paraId="66A272B2" w14:textId="77777777" w:rsidR="00501ED5" w:rsidRPr="00501ED5" w:rsidRDefault="00501ED5" w:rsidP="00945FC3">
      <w:pPr>
        <w:widowControl/>
        <w:snapToGrid w:val="0"/>
        <w:spacing w:before="100" w:beforeAutospacing="1" w:after="100" w:afterAutospacing="1" w:line="420" w:lineRule="exact"/>
        <w:jc w:val="left"/>
        <w:rPr>
          <w:rFonts w:asciiTheme="minorEastAsia" w:hAnsiTheme="minorEastAsia" w:cs="メイリオ"/>
          <w:color w:val="000000"/>
          <w:kern w:val="0"/>
          <w:sz w:val="24"/>
          <w:szCs w:val="24"/>
        </w:rPr>
      </w:pPr>
      <w:r w:rsidRPr="00501ED5">
        <w:rPr>
          <w:rFonts w:asciiTheme="minorEastAsia" w:hAnsiTheme="minorEastAsia" w:cs="ＭＳ Ｐゴシック"/>
          <w:kern w:val="0"/>
          <w:sz w:val="24"/>
          <w:szCs w:val="24"/>
        </w:rPr>
        <w:t> </w:t>
      </w:r>
      <w:r w:rsidRPr="00501ED5">
        <w:rPr>
          <w:rFonts w:asciiTheme="minorEastAsia" w:hAnsiTheme="minorEastAsia" w:cs="メイリオ" w:hint="eastAsia"/>
          <w:color w:val="000000"/>
          <w:kern w:val="0"/>
          <w:sz w:val="24"/>
          <w:szCs w:val="24"/>
        </w:rPr>
        <w:t xml:space="preserve">　他人のたばこの煙を吸わされる受動喫煙の防止対策が一向に進まない。規制強化を盛り込んだ厚生労働省の健康増進法改正案に対し、自民党たばこ議員連盟が内容を大きく後退させる対案をまとめ、抵抗している。</w:t>
      </w:r>
    </w:p>
    <w:p w14:paraId="01170C4E" w14:textId="77777777" w:rsidR="00501ED5" w:rsidRPr="00501ED5" w:rsidRDefault="00501ED5" w:rsidP="00945FC3">
      <w:pPr>
        <w:widowControl/>
        <w:snapToGrid w:val="0"/>
        <w:spacing w:line="420" w:lineRule="exact"/>
        <w:jc w:val="left"/>
        <w:rPr>
          <w:rFonts w:asciiTheme="minorEastAsia" w:hAnsiTheme="minorEastAsia" w:cs="メイリオ" w:hint="eastAsia"/>
          <w:color w:val="000000"/>
          <w:kern w:val="0"/>
          <w:sz w:val="24"/>
          <w:szCs w:val="24"/>
        </w:rPr>
      </w:pPr>
      <w:r w:rsidRPr="00501ED5">
        <w:rPr>
          <w:rFonts w:asciiTheme="minorEastAsia" w:hAnsiTheme="minorEastAsia" w:cs="メイリオ" w:hint="eastAsia"/>
          <w:color w:val="000000"/>
          <w:kern w:val="0"/>
          <w:sz w:val="24"/>
          <w:szCs w:val="24"/>
        </w:rPr>
        <w:t xml:space="preserve">　現在、受動喫煙対策を努力義務にとどめている日本の対応は世界で最低レベルにある。厚労省の推計では、受動喫煙によって肺がん、心筋梗塞、脳卒中が引き起こされ、国内の死者は年間１万５千人に上る。深刻な健康被害をもたらしている現実を直視し、一刻も早く規制強化に踏み出す必要がある。</w:t>
      </w:r>
    </w:p>
    <w:p w14:paraId="6C3FC68E" w14:textId="77777777" w:rsidR="00501ED5" w:rsidRPr="00501ED5" w:rsidRDefault="00501ED5" w:rsidP="00945FC3">
      <w:pPr>
        <w:widowControl/>
        <w:snapToGrid w:val="0"/>
        <w:spacing w:line="420" w:lineRule="exact"/>
        <w:jc w:val="left"/>
        <w:rPr>
          <w:rFonts w:asciiTheme="minorEastAsia" w:hAnsiTheme="minorEastAsia" w:cs="メイリオ" w:hint="eastAsia"/>
          <w:color w:val="000000"/>
          <w:kern w:val="0"/>
          <w:sz w:val="24"/>
          <w:szCs w:val="24"/>
        </w:rPr>
      </w:pPr>
      <w:r w:rsidRPr="00501ED5">
        <w:rPr>
          <w:rFonts w:asciiTheme="minorEastAsia" w:hAnsiTheme="minorEastAsia" w:cs="メイリオ" w:hint="eastAsia"/>
          <w:color w:val="000000"/>
          <w:kern w:val="0"/>
          <w:sz w:val="24"/>
          <w:szCs w:val="24"/>
        </w:rPr>
        <w:t xml:space="preserve">　厚労省案は、学校や病院は敷地内禁煙とし、飲食店は喫煙室の設置による分煙を容認。さらに小規模のバーやスナックは例外として喫煙を認め「屋内全面禁煙」は見送った。それでも自民は飲食店やたばこ産業界の懸念を背景に「厳しすぎる」と反発。小規模飲食店は「喫煙」や「分煙」の店頭表示で喫煙を認める案を示した。事実上全ての小規模店で喫煙が可能となり、厚労省案は骨抜きにされる。</w:t>
      </w:r>
    </w:p>
    <w:p w14:paraId="65B11498" w14:textId="77777777" w:rsidR="00501ED5" w:rsidRPr="00501ED5" w:rsidRDefault="00501ED5" w:rsidP="00945FC3">
      <w:pPr>
        <w:widowControl/>
        <w:snapToGrid w:val="0"/>
        <w:spacing w:line="420" w:lineRule="exact"/>
        <w:jc w:val="left"/>
        <w:rPr>
          <w:rFonts w:asciiTheme="minorEastAsia" w:hAnsiTheme="minorEastAsia" w:cs="メイリオ" w:hint="eastAsia"/>
          <w:color w:val="000000"/>
          <w:kern w:val="0"/>
          <w:sz w:val="24"/>
          <w:szCs w:val="24"/>
        </w:rPr>
      </w:pPr>
      <w:r w:rsidRPr="00501ED5">
        <w:rPr>
          <w:rFonts w:asciiTheme="minorEastAsia" w:hAnsiTheme="minorEastAsia" w:cs="メイリオ" w:hint="eastAsia"/>
          <w:color w:val="000000"/>
          <w:kern w:val="0"/>
          <w:sz w:val="24"/>
          <w:szCs w:val="24"/>
        </w:rPr>
        <w:t xml:space="preserve">　自民は「望まない受動喫煙を防止する」との観点でまとめたと主張する。だが塩崎恭久厚労相が「職場の歓送迎会などで望まない受動喫煙を強いられることになる」と指摘したのは当然だ。喫煙室を設置しても扉の開閉による煙の漏出を完全に防げず、接客する従業員の健康被害防止の視点も欠く。厚労省案ですら世界保健機関（ＷＨＯ）の分類で４段階のうち下から２番目という甘い対策なのに、自民案のようにさらに緩和すれば、もはや効果は期待できまい。</w:t>
      </w:r>
    </w:p>
    <w:p w14:paraId="556FFCE2" w14:textId="77777777" w:rsidR="00501ED5" w:rsidRPr="00501ED5" w:rsidRDefault="00501ED5" w:rsidP="00945FC3">
      <w:pPr>
        <w:widowControl/>
        <w:snapToGrid w:val="0"/>
        <w:spacing w:line="420" w:lineRule="exact"/>
        <w:jc w:val="left"/>
        <w:rPr>
          <w:rFonts w:asciiTheme="minorEastAsia" w:hAnsiTheme="minorEastAsia" w:cs="メイリオ" w:hint="eastAsia"/>
          <w:color w:val="000000"/>
          <w:kern w:val="0"/>
          <w:sz w:val="24"/>
          <w:szCs w:val="24"/>
        </w:rPr>
      </w:pPr>
      <w:r w:rsidRPr="00501ED5">
        <w:rPr>
          <w:rFonts w:asciiTheme="minorEastAsia" w:hAnsiTheme="minorEastAsia" w:cs="メイリオ" w:hint="eastAsia"/>
          <w:color w:val="000000"/>
          <w:kern w:val="0"/>
          <w:sz w:val="24"/>
          <w:szCs w:val="24"/>
        </w:rPr>
        <w:t xml:space="preserve">　ＷＨＯと国際オリンピック委員会は「たばこのない五輪の実現」で合意しており、２０２０年東京五輪・パラリンピックに向け、日本政府にも実施を求めている。近年、五輪を開催した中国、英国、ブラジルは法制化して徹底した。規制強化は開催国の責務である。東京五輪の成功を名目に、疑義の多い「共謀罪法案」をごり押しする自民の姿勢の違いに閉口する。</w:t>
      </w:r>
    </w:p>
    <w:p w14:paraId="444558FF" w14:textId="77777777" w:rsidR="00501ED5" w:rsidRPr="00501ED5" w:rsidRDefault="00501ED5" w:rsidP="00945FC3">
      <w:pPr>
        <w:widowControl/>
        <w:snapToGrid w:val="0"/>
        <w:spacing w:line="420" w:lineRule="exact"/>
        <w:jc w:val="left"/>
        <w:rPr>
          <w:rFonts w:asciiTheme="minorEastAsia" w:hAnsiTheme="minorEastAsia" w:cs="メイリオ" w:hint="eastAsia"/>
          <w:color w:val="000000"/>
          <w:kern w:val="0"/>
          <w:sz w:val="24"/>
          <w:szCs w:val="24"/>
        </w:rPr>
      </w:pPr>
      <w:r w:rsidRPr="00501ED5">
        <w:rPr>
          <w:rFonts w:asciiTheme="minorEastAsia" w:hAnsiTheme="minorEastAsia" w:cs="メイリオ" w:hint="eastAsia"/>
          <w:color w:val="000000"/>
          <w:kern w:val="0"/>
          <w:sz w:val="24"/>
          <w:szCs w:val="24"/>
        </w:rPr>
        <w:t xml:space="preserve">　飲食店業界が禁煙に反対する理由には客が減るという心配がある。だがＷＨＯの調査では、全面禁煙にした世界のレストランやバーの売り上げは不変、あるいは逆に増えたという。大阪府の調べでも同じような結果が出ている。</w:t>
      </w:r>
    </w:p>
    <w:p w14:paraId="337401E2" w14:textId="77777777" w:rsidR="00501ED5" w:rsidRPr="00501ED5" w:rsidRDefault="00501ED5" w:rsidP="00945FC3">
      <w:pPr>
        <w:widowControl/>
        <w:snapToGrid w:val="0"/>
        <w:spacing w:line="420" w:lineRule="exact"/>
        <w:jc w:val="left"/>
        <w:rPr>
          <w:rFonts w:asciiTheme="minorEastAsia" w:hAnsiTheme="minorEastAsia" w:cs="メイリオ" w:hint="eastAsia"/>
          <w:color w:val="000000"/>
          <w:kern w:val="0"/>
          <w:sz w:val="24"/>
          <w:szCs w:val="24"/>
        </w:rPr>
      </w:pPr>
      <w:r w:rsidRPr="00501ED5">
        <w:rPr>
          <w:rFonts w:asciiTheme="minorEastAsia" w:hAnsiTheme="minorEastAsia" w:cs="メイリオ" w:hint="eastAsia"/>
          <w:color w:val="000000"/>
          <w:kern w:val="0"/>
          <w:sz w:val="24"/>
          <w:szCs w:val="24"/>
        </w:rPr>
        <w:t xml:space="preserve">　考えるべきは国民の健康である。まずは吸わない人を煙から守る対策に知恵を絞り、抜本的に案を見直さねばならない。</w:t>
      </w:r>
    </w:p>
    <w:p w14:paraId="04790D60" w14:textId="77777777" w:rsidR="00501ED5" w:rsidRPr="00501ED5" w:rsidRDefault="00501ED5" w:rsidP="00945FC3">
      <w:pPr>
        <w:widowControl/>
        <w:snapToGrid w:val="0"/>
        <w:spacing w:line="420" w:lineRule="exact"/>
        <w:jc w:val="left"/>
        <w:rPr>
          <w:rFonts w:asciiTheme="minorEastAsia" w:hAnsiTheme="minorEastAsia" w:cs="メイリオ" w:hint="eastAsia"/>
          <w:color w:val="000000"/>
          <w:kern w:val="0"/>
          <w:sz w:val="24"/>
          <w:szCs w:val="24"/>
        </w:rPr>
      </w:pPr>
      <w:r w:rsidRPr="00501ED5">
        <w:rPr>
          <w:rFonts w:asciiTheme="minorEastAsia" w:hAnsiTheme="minorEastAsia" w:cs="メイリオ" w:hint="eastAsia"/>
          <w:color w:val="000000"/>
          <w:kern w:val="0"/>
          <w:sz w:val="24"/>
          <w:szCs w:val="24"/>
        </w:rPr>
        <w:lastRenderedPageBreak/>
        <w:t xml:space="preserve">　自民は来週にも厚生労働部会を開き、厚労省との議論を３カ月ぶりに再開させる。しかし意見の隔たりは大きく、改正案の今国会提出が危ぶまれている。安倍晋三首相が１月の施政方針演説で約束した「受動喫煙対策の徹底」の実現は遠のくばかりで、ここは首相が調整に乗り出すべきだ。世界の要請に応え規制を強化するのか、「対策後進国」の不名誉なレッテルを貼られたままでいいのか。首相の本気度が問われている。</w:t>
      </w:r>
    </w:p>
    <w:p w14:paraId="3302E049" w14:textId="77777777" w:rsidR="00501ED5" w:rsidRPr="00501ED5" w:rsidRDefault="00501ED5" w:rsidP="00945FC3">
      <w:pPr>
        <w:widowControl/>
        <w:snapToGrid w:val="0"/>
        <w:spacing w:line="420" w:lineRule="exact"/>
        <w:jc w:val="left"/>
        <w:rPr>
          <w:rFonts w:asciiTheme="minorEastAsia" w:hAnsiTheme="minorEastAsia" w:cs="メイリオ" w:hint="eastAsia"/>
          <w:color w:val="000000"/>
          <w:kern w:val="0"/>
          <w:sz w:val="24"/>
          <w:szCs w:val="24"/>
        </w:rPr>
      </w:pPr>
      <w:r w:rsidRPr="00501ED5">
        <w:rPr>
          <w:rFonts w:asciiTheme="minorEastAsia" w:hAnsiTheme="minorEastAsia" w:cs="メイリオ" w:hint="eastAsia"/>
          <w:color w:val="000000"/>
          <w:kern w:val="0"/>
          <w:sz w:val="24"/>
          <w:szCs w:val="24"/>
        </w:rPr>
        <w:t> </w:t>
      </w:r>
    </w:p>
    <w:p w14:paraId="10632425" w14:textId="77777777" w:rsidR="00501ED5" w:rsidRPr="00501ED5" w:rsidRDefault="00501ED5" w:rsidP="00945FC3">
      <w:pPr>
        <w:pStyle w:val="2"/>
        <w:snapToGrid w:val="0"/>
        <w:spacing w:before="150" w:beforeAutospacing="0" w:after="0" w:afterAutospacing="0"/>
        <w:textAlignment w:val="baseline"/>
        <w:rPr>
          <w:rFonts w:ascii="ＭＳ 明朝" w:eastAsia="ＭＳ 明朝" w:hAnsi="ＭＳ 明朝" w:cs="メイリオ"/>
          <w:b w:val="0"/>
          <w:bCs w:val="0"/>
          <w:color w:val="333333"/>
          <w:sz w:val="39"/>
          <w:szCs w:val="39"/>
        </w:rPr>
      </w:pPr>
      <w:r w:rsidRPr="00501ED5">
        <w:rPr>
          <w:rStyle w:val="style51"/>
          <w:rFonts w:cs="メイリオ" w:hint="default"/>
          <w:color w:val="333333"/>
          <w:sz w:val="36"/>
          <w:szCs w:val="36"/>
        </w:rPr>
        <w:t>東奥日報</w:t>
      </w:r>
      <w:r w:rsidRPr="00501ED5">
        <w:rPr>
          <w:rStyle w:val="a3"/>
          <w:rFonts w:ascii="ＭＳ 明朝" w:eastAsia="ＭＳ 明朝" w:hAnsi="ＭＳ 明朝" w:cs="メイリオ" w:hint="eastAsia"/>
          <w:b/>
          <w:bCs/>
          <w:color w:val="333333"/>
        </w:rPr>
        <w:t>時論</w:t>
      </w:r>
      <w:r w:rsidRPr="00501ED5">
        <w:rPr>
          <w:rStyle w:val="a3"/>
          <w:rFonts w:ascii="ＭＳ 明朝" w:eastAsia="ＭＳ 明朝" w:hAnsi="ＭＳ 明朝" w:cs="メイリオ" w:hint="eastAsia"/>
          <w:b/>
          <w:bCs/>
          <w:color w:val="333333"/>
          <w:sz w:val="39"/>
          <w:szCs w:val="39"/>
        </w:rPr>
        <w:t xml:space="preserve"> </w:t>
      </w:r>
      <w:r w:rsidRPr="00501ED5">
        <w:rPr>
          <w:rStyle w:val="a3"/>
          <w:rFonts w:ascii="ＭＳ 明朝" w:eastAsia="ＭＳ 明朝" w:hAnsi="ＭＳ 明朝" w:cs="メイリオ" w:hint="eastAsia"/>
          <w:b/>
          <w:bCs/>
          <w:color w:val="333333"/>
          <w:sz w:val="40"/>
          <w:szCs w:val="40"/>
        </w:rPr>
        <w:t>五輪開催国の責務果たせ／受動喫煙防止</w:t>
      </w:r>
    </w:p>
    <w:p w14:paraId="466E47D4" w14:textId="77777777" w:rsidR="00501ED5" w:rsidRPr="00501ED5" w:rsidRDefault="00501ED5" w:rsidP="00945FC3">
      <w:pPr>
        <w:widowControl/>
        <w:snapToGrid w:val="0"/>
        <w:spacing w:before="150"/>
        <w:jc w:val="left"/>
        <w:textAlignment w:val="baseline"/>
        <w:rPr>
          <w:rFonts w:ascii="ＭＳ 明朝" w:eastAsia="ＭＳ 明朝" w:hAnsi="ＭＳ 明朝" w:cs="メイリオ" w:hint="eastAsia"/>
          <w:color w:val="333333"/>
          <w:sz w:val="24"/>
          <w:szCs w:val="24"/>
        </w:rPr>
      </w:pPr>
      <w:r w:rsidRPr="00501ED5">
        <w:rPr>
          <w:rStyle w:val="style61"/>
          <w:rFonts w:cs="メイリオ" w:hint="default"/>
          <w:color w:val="333333"/>
        </w:rPr>
        <w:t xml:space="preserve">2017年5月12日(金)　</w:t>
      </w:r>
      <w:r w:rsidRPr="00501ED5">
        <w:rPr>
          <w:rStyle w:val="style51"/>
          <w:rFonts w:cs="メイリオ" w:hint="default"/>
          <w:color w:val="333333"/>
        </w:rPr>
        <w:t xml:space="preserve">　</w:t>
      </w:r>
      <w:hyperlink r:id="rId8" w:history="1">
        <w:r w:rsidRPr="00501ED5">
          <w:rPr>
            <w:rStyle w:val="a4"/>
            <w:rFonts w:ascii="ＭＳ 明朝" w:eastAsia="ＭＳ 明朝" w:hAnsi="ＭＳ 明朝" w:cs="メイリオ" w:hint="eastAsia"/>
            <w:shd w:val="clear" w:color="auto" w:fill="FFFFFF"/>
          </w:rPr>
          <w:t>http://www.toonippo.co.jp/shasetsu/20170512025028.asp</w:t>
        </w:r>
      </w:hyperlink>
      <w:r w:rsidRPr="00501ED5">
        <w:rPr>
          <w:rStyle w:val="style51"/>
          <w:rFonts w:cs="メイリオ" w:hint="default"/>
          <w:color w:val="333333"/>
        </w:rPr>
        <w:t xml:space="preserve">　</w:t>
      </w:r>
    </w:p>
    <w:p w14:paraId="0FC66630" w14:textId="77777777" w:rsidR="00501ED5" w:rsidRPr="00501ED5" w:rsidRDefault="00501ED5" w:rsidP="00945FC3">
      <w:pPr>
        <w:pStyle w:val="Web"/>
        <w:snapToGrid w:val="0"/>
        <w:spacing w:line="380" w:lineRule="exact"/>
        <w:textAlignment w:val="baseline"/>
        <w:rPr>
          <w:rStyle w:val="style81"/>
          <w:sz w:val="24"/>
          <w:szCs w:val="24"/>
        </w:rPr>
      </w:pPr>
      <w:r w:rsidRPr="00501ED5">
        <w:rPr>
          <w:rFonts w:ascii="ＭＳ 明朝" w:eastAsia="ＭＳ 明朝" w:hAnsi="ＭＳ 明朝" w:cs="メイリオ" w:hint="eastAsia"/>
          <w:color w:val="333333"/>
        </w:rPr>
        <w:t> </w:t>
      </w:r>
      <w:r w:rsidRPr="00501ED5">
        <w:rPr>
          <w:rStyle w:val="style81"/>
          <w:rFonts w:cs="メイリオ" w:hint="default"/>
          <w:color w:val="333333"/>
          <w:sz w:val="24"/>
          <w:szCs w:val="24"/>
        </w:rPr>
        <w:t xml:space="preserve">　政府が進める</w:t>
      </w:r>
      <w:hyperlink r:id="rId9" w:tgtFrame="_blank" w:history="1">
        <w:r w:rsidRPr="00945FC3">
          <w:rPr>
            <w:rStyle w:val="a4"/>
            <w:rFonts w:ascii="ＭＳ 明朝" w:eastAsia="ＭＳ 明朝" w:hAnsi="ＭＳ 明朝" w:cs="メイリオ" w:hint="eastAsia"/>
            <w:color w:val="000000" w:themeColor="text1"/>
            <w:u w:val="none"/>
            <w:bdr w:val="none" w:sz="0" w:space="0" w:color="auto" w:frame="1"/>
          </w:rPr>
          <w:t>受動喫煙</w:t>
        </w:r>
      </w:hyperlink>
      <w:r w:rsidRPr="00501ED5">
        <w:rPr>
          <w:rStyle w:val="style81"/>
          <w:rFonts w:cs="メイリオ" w:hint="default"/>
          <w:color w:val="333333"/>
          <w:sz w:val="24"/>
          <w:szCs w:val="24"/>
        </w:rPr>
        <w:t>防止のための健康増進法改正に自民党の一部が強く反対し、改正案の今国会提出のめどが立たない。日本は2020年に東京五輪・</w:t>
      </w:r>
      <w:bookmarkStart w:id="0" w:name="_GoBack"/>
      <w:r w:rsidRPr="00945FC3">
        <w:rPr>
          <w:rFonts w:ascii="ＭＳ 明朝" w:eastAsia="ＭＳ 明朝" w:hAnsi="ＭＳ 明朝" w:cs="メイリオ"/>
          <w:color w:val="000000" w:themeColor="text1"/>
        </w:rPr>
        <w:fldChar w:fldCharType="begin"/>
      </w:r>
      <w:r w:rsidRPr="00945FC3">
        <w:rPr>
          <w:rFonts w:ascii="ＭＳ 明朝" w:eastAsia="ＭＳ 明朝" w:hAnsi="ＭＳ 明朝" w:cs="メイリオ"/>
          <w:color w:val="000000" w:themeColor="text1"/>
        </w:rPr>
        <w:instrText xml:space="preserve"> HYPERLINK "http://www.toonippo.co.jp/news_hyakka/article.asp?nen=2016&amp;filename=0807_4" \t "_blank" </w:instrText>
      </w:r>
      <w:r w:rsidRPr="00945FC3">
        <w:rPr>
          <w:rFonts w:ascii="ＭＳ 明朝" w:eastAsia="ＭＳ 明朝" w:hAnsi="ＭＳ 明朝" w:cs="メイリオ"/>
          <w:color w:val="000000" w:themeColor="text1"/>
        </w:rPr>
        <w:fldChar w:fldCharType="separate"/>
      </w:r>
      <w:r w:rsidRPr="00945FC3">
        <w:rPr>
          <w:rStyle w:val="a4"/>
          <w:rFonts w:ascii="ＭＳ 明朝" w:eastAsia="ＭＳ 明朝" w:hAnsi="ＭＳ 明朝" w:cs="メイリオ" w:hint="eastAsia"/>
          <w:color w:val="000000" w:themeColor="text1"/>
          <w:u w:val="none"/>
          <w:bdr w:val="none" w:sz="0" w:space="0" w:color="auto" w:frame="1"/>
        </w:rPr>
        <w:t>パラリンピック</w:t>
      </w:r>
      <w:r w:rsidRPr="00945FC3">
        <w:rPr>
          <w:rFonts w:ascii="ＭＳ 明朝" w:eastAsia="ＭＳ 明朝" w:hAnsi="ＭＳ 明朝" w:cs="メイリオ"/>
          <w:color w:val="000000" w:themeColor="text1"/>
        </w:rPr>
        <w:fldChar w:fldCharType="end"/>
      </w:r>
      <w:bookmarkEnd w:id="0"/>
      <w:r w:rsidRPr="00501ED5">
        <w:rPr>
          <w:rStyle w:val="style81"/>
          <w:rFonts w:cs="メイリオ" w:hint="default"/>
          <w:color w:val="333333"/>
          <w:sz w:val="24"/>
          <w:szCs w:val="24"/>
        </w:rPr>
        <w:t>を控えており、公共の場での喫煙規制は開催国の責務だ。</w:t>
      </w:r>
    </w:p>
    <w:p w14:paraId="494AEE91" w14:textId="77777777" w:rsidR="00501ED5" w:rsidRPr="00501ED5" w:rsidRDefault="00501ED5" w:rsidP="00945FC3">
      <w:pPr>
        <w:pStyle w:val="style7"/>
        <w:snapToGrid w:val="0"/>
        <w:spacing w:line="380" w:lineRule="exact"/>
        <w:textAlignment w:val="baseline"/>
        <w:rPr>
          <w:rFonts w:ascii="ＭＳ 明朝" w:eastAsia="ＭＳ 明朝" w:hAnsi="ＭＳ 明朝"/>
        </w:rPr>
      </w:pPr>
      <w:r w:rsidRPr="00501ED5">
        <w:rPr>
          <w:rFonts w:ascii="ＭＳ 明朝" w:eastAsia="ＭＳ 明朝" w:hAnsi="ＭＳ 明朝" w:cs="メイリオ" w:hint="eastAsia"/>
          <w:color w:val="333333"/>
        </w:rPr>
        <w:t xml:space="preserve">　自民党は厚生労働省が検討している受動喫煙防止の強化策について、小規模の飲食店は「喫煙」や「分煙」を店頭に明示すれば喫煙を認めるという対案をまとめた。厚労省は自民党と改正案の内容について調整するが、難航は避けられないとみられる。</w:t>
      </w:r>
    </w:p>
    <w:p w14:paraId="5AAF142E" w14:textId="77777777" w:rsidR="00501ED5" w:rsidRPr="00501ED5" w:rsidRDefault="00501ED5" w:rsidP="00945FC3">
      <w:pPr>
        <w:pStyle w:val="style7"/>
        <w:snapToGrid w:val="0"/>
        <w:spacing w:line="380" w:lineRule="exact"/>
        <w:textAlignment w:val="baseline"/>
        <w:rPr>
          <w:rFonts w:ascii="ＭＳ 明朝" w:eastAsia="ＭＳ 明朝" w:hAnsi="ＭＳ 明朝" w:cs="メイリオ" w:hint="eastAsia"/>
          <w:color w:val="333333"/>
        </w:rPr>
      </w:pPr>
      <w:r w:rsidRPr="00501ED5">
        <w:rPr>
          <w:rFonts w:ascii="ＭＳ 明朝" w:eastAsia="ＭＳ 明朝" w:hAnsi="ＭＳ 明朝" w:cs="メイリオ" w:hint="eastAsia"/>
          <w:color w:val="333333"/>
        </w:rPr>
        <w:t xml:space="preserve">　厚労省が3月に公表した改正案は、病院や学校は敷地内を全面的に、官公庁などは屋内を禁煙とし、飲食店などは喫煙室の設置は可とした上で屋内禁煙とするが、30平方メートル以下のバーやスナックなどは例外として喫煙を認める、という内容だ。自民党案では小規模の飲食店はすべて喫煙が可能になり、厚労省案から大きく後退してしまう。</w:t>
      </w:r>
    </w:p>
    <w:p w14:paraId="09A60AF2" w14:textId="77777777" w:rsidR="00501ED5" w:rsidRPr="00501ED5" w:rsidRDefault="00501ED5" w:rsidP="00945FC3">
      <w:pPr>
        <w:pStyle w:val="style7"/>
        <w:snapToGrid w:val="0"/>
        <w:spacing w:line="380" w:lineRule="exact"/>
        <w:textAlignment w:val="baseline"/>
        <w:rPr>
          <w:rFonts w:ascii="ＭＳ 明朝" w:eastAsia="ＭＳ 明朝" w:hAnsi="ＭＳ 明朝" w:cs="メイリオ" w:hint="eastAsia"/>
          <w:color w:val="333333"/>
        </w:rPr>
      </w:pPr>
      <w:r w:rsidRPr="00501ED5">
        <w:rPr>
          <w:rFonts w:ascii="ＭＳ 明朝" w:eastAsia="ＭＳ 明朝" w:hAnsi="ＭＳ 明朝" w:cs="メイリオ" w:hint="eastAsia"/>
          <w:color w:val="333333"/>
        </w:rPr>
        <w:t xml:space="preserve">　厚労省が昨年10月にまとめた原案には反対が強く、バーやスナックなどの例外規定を設けた経緯がある。現在の厚労省案は世界標準の屋内全面禁煙に比べてはるかに緩やかである。それをさらに緩和したら、受動喫煙対策としての効果は薄れてしまう。</w:t>
      </w:r>
    </w:p>
    <w:p w14:paraId="41FE9E69" w14:textId="77777777" w:rsidR="00501ED5" w:rsidRPr="00501ED5" w:rsidRDefault="00501ED5" w:rsidP="00945FC3">
      <w:pPr>
        <w:pStyle w:val="style7"/>
        <w:snapToGrid w:val="0"/>
        <w:spacing w:line="380" w:lineRule="exact"/>
        <w:textAlignment w:val="baseline"/>
        <w:rPr>
          <w:rFonts w:ascii="ＭＳ 明朝" w:eastAsia="ＭＳ 明朝" w:hAnsi="ＭＳ 明朝" w:cs="メイリオ" w:hint="eastAsia"/>
          <w:color w:val="333333"/>
        </w:rPr>
      </w:pPr>
      <w:r w:rsidRPr="00501ED5">
        <w:rPr>
          <w:rFonts w:ascii="ＭＳ 明朝" w:eastAsia="ＭＳ 明朝" w:hAnsi="ＭＳ 明朝" w:cs="メイリオ" w:hint="eastAsia"/>
          <w:color w:val="333333"/>
        </w:rPr>
        <w:t xml:space="preserve">　世界保健機関（WHO）は受動喫煙の防止対策として唯一、屋内全面禁煙を推奨し、分煙や喫煙室の防止効果を完全に否定している。屋内全面禁煙がかなわないとしても、厚労省の現在の改正案を軸に調整を進めるべきだろう。</w:t>
      </w:r>
    </w:p>
    <w:p w14:paraId="600FFA55" w14:textId="77777777" w:rsidR="00501ED5" w:rsidRPr="00501ED5" w:rsidRDefault="00501ED5" w:rsidP="00945FC3">
      <w:pPr>
        <w:pStyle w:val="style7"/>
        <w:snapToGrid w:val="0"/>
        <w:spacing w:line="380" w:lineRule="exact"/>
        <w:textAlignment w:val="baseline"/>
        <w:rPr>
          <w:rFonts w:ascii="ＭＳ 明朝" w:eastAsia="ＭＳ 明朝" w:hAnsi="ＭＳ 明朝" w:cs="メイリオ" w:hint="eastAsia"/>
          <w:color w:val="333333"/>
        </w:rPr>
      </w:pPr>
      <w:r w:rsidRPr="00501ED5">
        <w:rPr>
          <w:rFonts w:ascii="ＭＳ 明朝" w:eastAsia="ＭＳ 明朝" w:hAnsi="ＭＳ 明朝" w:cs="メイリオ" w:hint="eastAsia"/>
          <w:color w:val="333333"/>
        </w:rPr>
        <w:t xml:space="preserve">　20年の東京五輪が近づいていることも重要である。WHOと国際オリンピック委員会（IOC）は「たばこのない五輪」を目指す合意文書に調印しており、近年の開催国では屋内全面禁煙が実施されている。その基準に照らせば、厚労省案に基づく喫煙規制ですら、最近の五輪開催国としては前例がないほどの低レベルであるという。</w:t>
      </w:r>
    </w:p>
    <w:p w14:paraId="60038710" w14:textId="77777777" w:rsidR="00501ED5" w:rsidRPr="00501ED5" w:rsidRDefault="00501ED5" w:rsidP="00945FC3">
      <w:pPr>
        <w:pStyle w:val="style7"/>
        <w:snapToGrid w:val="0"/>
        <w:spacing w:line="380" w:lineRule="exact"/>
        <w:textAlignment w:val="baseline"/>
        <w:rPr>
          <w:rFonts w:ascii="ＭＳ 明朝" w:eastAsia="ＭＳ 明朝" w:hAnsi="ＭＳ 明朝" w:cs="メイリオ" w:hint="eastAsia"/>
          <w:color w:val="333333"/>
        </w:rPr>
      </w:pPr>
      <w:r w:rsidRPr="00501ED5">
        <w:rPr>
          <w:rFonts w:ascii="ＭＳ 明朝" w:eastAsia="ＭＳ 明朝" w:hAnsi="ＭＳ 明朝" w:cs="メイリオ" w:hint="eastAsia"/>
          <w:color w:val="333333"/>
        </w:rPr>
        <w:t xml:space="preserve">　飲食店業界が禁煙に反対する理由は、客が減るという心配だ。さらに、地方自治体の条例で屋外の禁煙が広がっている中で屋内も禁煙になると、たばこを吸う場所がなくなるという不満が出ている。厚労省には公共の喫煙所を増やすなど、喫煙者に配慮した対策の検討も求めたい。</w:t>
      </w:r>
    </w:p>
    <w:p w14:paraId="02615825" w14:textId="77777777" w:rsidR="001A5550" w:rsidRPr="00501ED5" w:rsidRDefault="00501ED5" w:rsidP="00945FC3">
      <w:pPr>
        <w:pStyle w:val="style7"/>
        <w:snapToGrid w:val="0"/>
        <w:spacing w:line="380" w:lineRule="exact"/>
        <w:textAlignment w:val="baseline"/>
        <w:rPr>
          <w:rFonts w:asciiTheme="minorEastAsia" w:eastAsiaTheme="minorEastAsia" w:hAnsiTheme="minorEastAsia"/>
        </w:rPr>
      </w:pPr>
      <w:r w:rsidRPr="00501ED5">
        <w:rPr>
          <w:rFonts w:ascii="ＭＳ 明朝" w:eastAsia="ＭＳ 明朝" w:hAnsi="ＭＳ 明朝" w:cs="メイリオ" w:hint="eastAsia"/>
          <w:color w:val="333333"/>
        </w:rPr>
        <w:t xml:space="preserve">　今のままでは改正案の策定が行き詰まりかねない。政府も自民党も五輪を重視するなら、受動喫煙のない大会実現に最善を尽くすべきだ。</w:t>
      </w:r>
    </w:p>
    <w:sectPr w:rsidR="001A5550" w:rsidRPr="00501ED5" w:rsidSect="00945FC3">
      <w:footerReference w:type="default" r:id="rId10"/>
      <w:pgSz w:w="11906" w:h="16838" w:code="9"/>
      <w:pgMar w:top="1021" w:right="1077" w:bottom="567" w:left="1077" w:header="851" w:footer="284"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0801D" w14:textId="77777777" w:rsidR="00945FC3" w:rsidRDefault="00945FC3" w:rsidP="00945FC3">
      <w:r>
        <w:separator/>
      </w:r>
    </w:p>
  </w:endnote>
  <w:endnote w:type="continuationSeparator" w:id="0">
    <w:p w14:paraId="076D825C" w14:textId="77777777" w:rsidR="00945FC3" w:rsidRDefault="00945FC3" w:rsidP="0094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956820"/>
      <w:docPartObj>
        <w:docPartGallery w:val="Page Numbers (Bottom of Page)"/>
        <w:docPartUnique/>
      </w:docPartObj>
    </w:sdtPr>
    <w:sdtContent>
      <w:p w14:paraId="0BB303AF" w14:textId="77777777" w:rsidR="00945FC3" w:rsidRDefault="00945FC3">
        <w:pPr>
          <w:pStyle w:val="a7"/>
          <w:jc w:val="right"/>
        </w:pPr>
        <w:r>
          <w:fldChar w:fldCharType="begin"/>
        </w:r>
        <w:r>
          <w:instrText>PAGE   \* MERGEFORMAT</w:instrText>
        </w:r>
        <w:r>
          <w:fldChar w:fldCharType="separate"/>
        </w:r>
        <w:r w:rsidR="006E041D" w:rsidRPr="006E041D">
          <w:rPr>
            <w:noProof/>
            <w:lang w:val="ja-JP"/>
          </w:rPr>
          <w:t>1</w:t>
        </w:r>
        <w:r>
          <w:fldChar w:fldCharType="end"/>
        </w:r>
      </w:p>
    </w:sdtContent>
  </w:sdt>
  <w:p w14:paraId="6DA0F583" w14:textId="77777777" w:rsidR="00945FC3" w:rsidRDefault="00945F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21BB2" w14:textId="77777777" w:rsidR="00945FC3" w:rsidRDefault="00945FC3" w:rsidP="00945FC3">
      <w:r>
        <w:separator/>
      </w:r>
    </w:p>
  </w:footnote>
  <w:footnote w:type="continuationSeparator" w:id="0">
    <w:p w14:paraId="2291511B" w14:textId="77777777" w:rsidR="00945FC3" w:rsidRDefault="00945FC3" w:rsidP="00945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7E58"/>
    <w:multiLevelType w:val="multilevel"/>
    <w:tmpl w:val="ADC2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8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D5"/>
    <w:rsid w:val="00070AB6"/>
    <w:rsid w:val="00501ED5"/>
    <w:rsid w:val="006833F0"/>
    <w:rsid w:val="006E041D"/>
    <w:rsid w:val="00725A8C"/>
    <w:rsid w:val="007C7E41"/>
    <w:rsid w:val="00945FC3"/>
    <w:rsid w:val="009B52E3"/>
    <w:rsid w:val="00B417C2"/>
    <w:rsid w:val="00B70080"/>
    <w:rsid w:val="00B94E6A"/>
    <w:rsid w:val="00C73C76"/>
    <w:rsid w:val="00D03523"/>
    <w:rsid w:val="00FF1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18F535"/>
  <w15:chartTrackingRefBased/>
  <w15:docId w15:val="{97F5D49E-64D8-4145-8B16-5C2D354A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501ED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501ED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01ED5"/>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501ED5"/>
    <w:rPr>
      <w:rFonts w:ascii="ＭＳ Ｐゴシック" w:eastAsia="ＭＳ Ｐゴシック" w:hAnsi="ＭＳ Ｐゴシック" w:cs="ＭＳ Ｐゴシック"/>
      <w:b/>
      <w:bCs/>
      <w:kern w:val="0"/>
      <w:sz w:val="27"/>
      <w:szCs w:val="27"/>
    </w:rPr>
  </w:style>
  <w:style w:type="paragraph" w:customStyle="1" w:styleId="style1">
    <w:name w:val="style1"/>
    <w:basedOn w:val="a"/>
    <w:rsid w:val="00501ED5"/>
    <w:pPr>
      <w:widowControl/>
      <w:spacing w:before="100" w:beforeAutospacing="1" w:after="100" w:afterAutospacing="1" w:line="480" w:lineRule="auto"/>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501ED5"/>
    <w:rPr>
      <w:b/>
      <w:bCs/>
    </w:rPr>
  </w:style>
  <w:style w:type="paragraph" w:styleId="Web">
    <w:name w:val="Normal (Web)"/>
    <w:basedOn w:val="a"/>
    <w:uiPriority w:val="99"/>
    <w:unhideWhenUsed/>
    <w:rsid w:val="00501E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advertising">
    <w:name w:val="article_tit--advertising"/>
    <w:basedOn w:val="a0"/>
    <w:rsid w:val="00501ED5"/>
  </w:style>
  <w:style w:type="character" w:styleId="a4">
    <w:name w:val="Hyperlink"/>
    <w:basedOn w:val="a0"/>
    <w:uiPriority w:val="99"/>
    <w:semiHidden/>
    <w:unhideWhenUsed/>
    <w:rsid w:val="00501ED5"/>
    <w:rPr>
      <w:color w:val="0000FF"/>
      <w:u w:val="single"/>
    </w:rPr>
  </w:style>
  <w:style w:type="paragraph" w:customStyle="1" w:styleId="style7">
    <w:name w:val="style7"/>
    <w:basedOn w:val="a"/>
    <w:rsid w:val="00501ED5"/>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character" w:customStyle="1" w:styleId="style61">
    <w:name w:val="style61"/>
    <w:basedOn w:val="a0"/>
    <w:rsid w:val="00501ED5"/>
    <w:rPr>
      <w:rFonts w:ascii="ＭＳ 明朝" w:eastAsia="ＭＳ 明朝" w:hAnsi="ＭＳ 明朝" w:hint="eastAsia"/>
      <w:sz w:val="24"/>
      <w:szCs w:val="24"/>
    </w:rPr>
  </w:style>
  <w:style w:type="character" w:customStyle="1" w:styleId="style51">
    <w:name w:val="style51"/>
    <w:basedOn w:val="a0"/>
    <w:rsid w:val="00501ED5"/>
    <w:rPr>
      <w:rFonts w:ascii="ＭＳ 明朝" w:eastAsia="ＭＳ 明朝" w:hAnsi="ＭＳ 明朝" w:hint="eastAsia"/>
      <w:sz w:val="24"/>
      <w:szCs w:val="24"/>
      <w:shd w:val="clear" w:color="auto" w:fill="FFFFFF"/>
    </w:rPr>
  </w:style>
  <w:style w:type="character" w:customStyle="1" w:styleId="style81">
    <w:name w:val="style81"/>
    <w:basedOn w:val="a0"/>
    <w:rsid w:val="00501ED5"/>
    <w:rPr>
      <w:rFonts w:ascii="ＭＳ 明朝" w:eastAsia="ＭＳ 明朝" w:hAnsi="ＭＳ 明朝" w:hint="eastAsia"/>
      <w:sz w:val="27"/>
      <w:szCs w:val="27"/>
    </w:rPr>
  </w:style>
  <w:style w:type="paragraph" w:styleId="a5">
    <w:name w:val="header"/>
    <w:basedOn w:val="a"/>
    <w:link w:val="a6"/>
    <w:uiPriority w:val="99"/>
    <w:unhideWhenUsed/>
    <w:rsid w:val="00945FC3"/>
    <w:pPr>
      <w:tabs>
        <w:tab w:val="center" w:pos="4252"/>
        <w:tab w:val="right" w:pos="8504"/>
      </w:tabs>
      <w:snapToGrid w:val="0"/>
    </w:pPr>
  </w:style>
  <w:style w:type="character" w:customStyle="1" w:styleId="a6">
    <w:name w:val="ヘッダー (文字)"/>
    <w:basedOn w:val="a0"/>
    <w:link w:val="a5"/>
    <w:uiPriority w:val="99"/>
    <w:rsid w:val="00945FC3"/>
  </w:style>
  <w:style w:type="paragraph" w:styleId="a7">
    <w:name w:val="footer"/>
    <w:basedOn w:val="a"/>
    <w:link w:val="a8"/>
    <w:uiPriority w:val="99"/>
    <w:unhideWhenUsed/>
    <w:rsid w:val="00945FC3"/>
    <w:pPr>
      <w:tabs>
        <w:tab w:val="center" w:pos="4252"/>
        <w:tab w:val="right" w:pos="8504"/>
      </w:tabs>
      <w:snapToGrid w:val="0"/>
    </w:pPr>
  </w:style>
  <w:style w:type="character" w:customStyle="1" w:styleId="a8">
    <w:name w:val="フッター (文字)"/>
    <w:basedOn w:val="a0"/>
    <w:link w:val="a7"/>
    <w:uiPriority w:val="99"/>
    <w:rsid w:val="00945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77963">
      <w:bodyDiv w:val="1"/>
      <w:marLeft w:val="0"/>
      <w:marRight w:val="0"/>
      <w:marTop w:val="0"/>
      <w:marBottom w:val="0"/>
      <w:divBdr>
        <w:top w:val="none" w:sz="0" w:space="0" w:color="auto"/>
        <w:left w:val="none" w:sz="0" w:space="0" w:color="auto"/>
        <w:bottom w:val="none" w:sz="0" w:space="0" w:color="auto"/>
        <w:right w:val="none" w:sz="0" w:space="0" w:color="auto"/>
      </w:divBdr>
      <w:divsChild>
        <w:div w:id="1515995184">
          <w:marLeft w:val="0"/>
          <w:marRight w:val="0"/>
          <w:marTop w:val="0"/>
          <w:marBottom w:val="0"/>
          <w:divBdr>
            <w:top w:val="none" w:sz="0" w:space="0" w:color="auto"/>
            <w:left w:val="none" w:sz="0" w:space="0" w:color="auto"/>
            <w:bottom w:val="dotted" w:sz="6" w:space="0" w:color="BFBFBF"/>
            <w:right w:val="none" w:sz="0" w:space="0" w:color="auto"/>
          </w:divBdr>
        </w:div>
        <w:div w:id="720519627">
          <w:marLeft w:val="0"/>
          <w:marRight w:val="0"/>
          <w:marTop w:val="300"/>
          <w:marBottom w:val="0"/>
          <w:divBdr>
            <w:top w:val="none" w:sz="0" w:space="0" w:color="auto"/>
            <w:left w:val="none" w:sz="0" w:space="0" w:color="auto"/>
            <w:bottom w:val="none" w:sz="0" w:space="0" w:color="auto"/>
            <w:right w:val="none" w:sz="0" w:space="0" w:color="auto"/>
          </w:divBdr>
        </w:div>
      </w:divsChild>
    </w:div>
    <w:div w:id="97511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onippo.co.jp/shasetsu/20170512025028.asp" TargetMode="External"/><Relationship Id="rId3" Type="http://schemas.openxmlformats.org/officeDocument/2006/relationships/settings" Target="settings.xml"/><Relationship Id="rId7" Type="http://schemas.openxmlformats.org/officeDocument/2006/relationships/hyperlink" Target="https://www.ehime-np.co.jp/article/news20170512855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onippo.co.jp/news_hyakka/article.asp?nen=2017&amp;filename=0301_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392</Words>
  <Characters>2240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野上浩志</dc:creator>
  <cp:keywords/>
  <dc:description/>
  <cp:lastModifiedBy>野上浩志</cp:lastModifiedBy>
  <cp:revision>1</cp:revision>
  <dcterms:created xsi:type="dcterms:W3CDTF">2017-05-12T10:08:00Z</dcterms:created>
  <dcterms:modified xsi:type="dcterms:W3CDTF">2017-05-12T10:30:00Z</dcterms:modified>
</cp:coreProperties>
</file>